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0053D" w14:textId="31BDB9FA" w:rsidR="00AD6DF6" w:rsidRPr="00B2597A" w:rsidRDefault="00AD6DF6" w:rsidP="00AD6DF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AD6DF6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3E98A71E" wp14:editId="0F89BA53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5B8BE" w14:textId="77777777" w:rsidR="00AD6DF6" w:rsidRPr="00B2597A" w:rsidRDefault="00AD6DF6" w:rsidP="00AD6DF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8ED4B16" w14:textId="77777777" w:rsidR="00AD6DF6" w:rsidRPr="00B2597A" w:rsidRDefault="00AD6DF6" w:rsidP="00AD6DF6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26645F7" w14:textId="77777777" w:rsidR="00AD6DF6" w:rsidRPr="00B2597A" w:rsidRDefault="00AD6DF6" w:rsidP="00AD6DF6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896C654" w14:textId="77777777" w:rsidR="00AD6DF6" w:rsidRPr="00B2597A" w:rsidRDefault="00AD6DF6" w:rsidP="00AD6DF6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4B438E29" w14:textId="77777777" w:rsidR="00AD6DF6" w:rsidRPr="00B2597A" w:rsidRDefault="00AD6DF6" w:rsidP="00AD6DF6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79B1884B" w14:textId="5DC934AC" w:rsidR="00AD6DF6" w:rsidRPr="00B2597A" w:rsidRDefault="00AD6DF6" w:rsidP="00AD6DF6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AD6DF6">
        <w:rPr>
          <w:rFonts w:ascii="Century" w:eastAsia="Calibri" w:hAnsi="Century"/>
          <w:bCs/>
          <w:sz w:val="36"/>
          <w:szCs w:val="36"/>
          <w:lang w:val="uk-UA"/>
        </w:rPr>
        <w:t>415</w:t>
      </w:r>
    </w:p>
    <w:p w14:paraId="2AC69770" w14:textId="77777777" w:rsidR="00AD6DF6" w:rsidRPr="00B2597A" w:rsidRDefault="00AD6DF6" w:rsidP="00AD6DF6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1FAC76A3" w14:textId="77777777" w:rsidR="00AD6DF6" w:rsidRPr="00B2597A" w:rsidRDefault="00AD6DF6" w:rsidP="00AD6DF6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76E986AB" w14:textId="77777777" w:rsidR="00FB3BED" w:rsidRPr="00AD6DF6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7001DC50" w14:textId="77777777" w:rsidR="00524C5D" w:rsidRPr="00AD6DF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126DD796" w14:textId="77777777" w:rsidR="00524C5D" w:rsidRPr="00AD6DF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261F6E" w:rsidRPr="00AD6DF6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AD6DF6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1AF445F9" w14:textId="77777777" w:rsidR="00524C5D" w:rsidRPr="00AD6DF6" w:rsidRDefault="00A16F37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>Речичанської</w:t>
      </w:r>
      <w:r w:rsidR="00524C5D" w:rsidRPr="00AD6DF6">
        <w:rPr>
          <w:rFonts w:ascii="Century" w:hAnsi="Century"/>
          <w:b/>
          <w:sz w:val="28"/>
          <w:szCs w:val="28"/>
          <w:lang w:val="uk-UA"/>
        </w:rPr>
        <w:t xml:space="preserve"> сільської ради </w:t>
      </w:r>
    </w:p>
    <w:p w14:paraId="282D28F1" w14:textId="77777777" w:rsidR="00524C5D" w:rsidRPr="00AD6DF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766FE055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</w:rPr>
      </w:pPr>
    </w:p>
    <w:p w14:paraId="3CFE0268" w14:textId="77777777" w:rsidR="00524C5D" w:rsidRPr="00AD6DF6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AD6DF6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261F6E" w:rsidRPr="00AD6DF6">
        <w:rPr>
          <w:rFonts w:ascii="Century" w:hAnsi="Century"/>
          <w:sz w:val="28"/>
          <w:szCs w:val="28"/>
          <w:lang w:val="uk-UA"/>
        </w:rPr>
        <w:t>сільського</w:t>
      </w:r>
      <w:r w:rsidRPr="00AD6DF6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A16F37" w:rsidRPr="00AD6DF6">
        <w:rPr>
          <w:rFonts w:ascii="Century" w:hAnsi="Century"/>
          <w:sz w:val="28"/>
          <w:szCs w:val="28"/>
          <w:lang w:val="uk-UA"/>
        </w:rPr>
        <w:t>Речичанської</w:t>
      </w:r>
      <w:r w:rsidRPr="00AD6DF6">
        <w:rPr>
          <w:rFonts w:ascii="Century" w:hAnsi="Century"/>
          <w:sz w:val="28"/>
          <w:szCs w:val="28"/>
          <w:lang w:val="uk-UA"/>
        </w:rPr>
        <w:t xml:space="preserve"> сільської ради за 2020 рік, встановлено, що дохідна частина </w:t>
      </w:r>
      <w:r w:rsidR="00261F6E" w:rsidRPr="00AD6DF6">
        <w:rPr>
          <w:rFonts w:ascii="Century" w:hAnsi="Century"/>
          <w:sz w:val="28"/>
          <w:szCs w:val="28"/>
          <w:lang w:val="uk-UA"/>
        </w:rPr>
        <w:t>сільського</w:t>
      </w:r>
      <w:r w:rsidRPr="00AD6DF6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77AF2E6A" w14:textId="77777777" w:rsidR="00524C5D" w:rsidRPr="00AD6DF6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AD6DF6">
        <w:rPr>
          <w:rFonts w:ascii="Century" w:hAnsi="Century"/>
          <w:szCs w:val="28"/>
        </w:rPr>
        <w:t xml:space="preserve">по загальному фонду становить </w:t>
      </w:r>
      <w:r w:rsidR="00E2691C" w:rsidRPr="00AD6DF6">
        <w:rPr>
          <w:rFonts w:ascii="Century" w:hAnsi="Century"/>
          <w:szCs w:val="28"/>
        </w:rPr>
        <w:t>1 178 976,76</w:t>
      </w:r>
      <w:r w:rsidR="00E2691C" w:rsidRPr="00AD6DF6">
        <w:rPr>
          <w:rFonts w:ascii="Century" w:hAnsi="Century"/>
          <w:szCs w:val="28"/>
          <w:lang w:val="ru-RU"/>
        </w:rPr>
        <w:t xml:space="preserve"> </w:t>
      </w:r>
      <w:r w:rsidRPr="00AD6DF6">
        <w:rPr>
          <w:rFonts w:ascii="Century" w:hAnsi="Century"/>
          <w:szCs w:val="28"/>
        </w:rPr>
        <w:t xml:space="preserve">грн. при плані </w:t>
      </w:r>
      <w:r w:rsidR="00E2691C" w:rsidRPr="00AD6DF6">
        <w:rPr>
          <w:rFonts w:ascii="Century" w:hAnsi="Century"/>
          <w:szCs w:val="28"/>
        </w:rPr>
        <w:t xml:space="preserve">       </w:t>
      </w:r>
      <w:r w:rsidR="00E2691C" w:rsidRPr="00AD6DF6">
        <w:rPr>
          <w:rFonts w:ascii="Century" w:hAnsi="Century"/>
          <w:szCs w:val="28"/>
          <w:lang w:val="ru-RU"/>
        </w:rPr>
        <w:t>1 154 828</w:t>
      </w:r>
      <w:r w:rsidRPr="00AD6DF6">
        <w:rPr>
          <w:rFonts w:ascii="Century" w:hAnsi="Century"/>
          <w:szCs w:val="28"/>
        </w:rPr>
        <w:t>,00 грн. або 102</w:t>
      </w:r>
      <w:r w:rsidRPr="00AD6DF6">
        <w:rPr>
          <w:rFonts w:ascii="Century" w:hAnsi="Century"/>
          <w:szCs w:val="28"/>
          <w:lang w:val="ru-RU"/>
        </w:rPr>
        <w:t>.</w:t>
      </w:r>
      <w:r w:rsidR="00E2691C" w:rsidRPr="00AD6DF6">
        <w:rPr>
          <w:rFonts w:ascii="Century" w:hAnsi="Century"/>
          <w:szCs w:val="28"/>
          <w:lang w:val="ru-RU"/>
        </w:rPr>
        <w:t>1</w:t>
      </w:r>
      <w:r w:rsidRPr="00AD6DF6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16948229" w14:textId="77777777" w:rsidR="00524C5D" w:rsidRPr="00AD6DF6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AD6DF6">
        <w:rPr>
          <w:rFonts w:ascii="Century" w:hAnsi="Century"/>
          <w:szCs w:val="28"/>
        </w:rPr>
        <w:t xml:space="preserve">по спеціальному фонду </w:t>
      </w:r>
      <w:r w:rsidR="00E2691C" w:rsidRPr="00AD6DF6">
        <w:rPr>
          <w:rFonts w:ascii="Century" w:hAnsi="Century"/>
          <w:szCs w:val="28"/>
        </w:rPr>
        <w:t>147,85</w:t>
      </w:r>
      <w:r w:rsidRPr="00AD6DF6">
        <w:rPr>
          <w:rFonts w:ascii="Century" w:hAnsi="Century"/>
          <w:szCs w:val="28"/>
        </w:rPr>
        <w:t xml:space="preserve"> грн. без урахування міжбюджетних трансфертів.</w:t>
      </w:r>
    </w:p>
    <w:p w14:paraId="5A5216DD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AD6DF6">
        <w:rPr>
          <w:rFonts w:ascii="Century" w:hAnsi="Century"/>
          <w:szCs w:val="28"/>
        </w:rPr>
        <w:t xml:space="preserve">Загальні доходи </w:t>
      </w:r>
      <w:r w:rsidR="00261F6E" w:rsidRPr="00AD6DF6">
        <w:rPr>
          <w:rFonts w:ascii="Century" w:hAnsi="Century"/>
          <w:szCs w:val="28"/>
        </w:rPr>
        <w:t>сільського</w:t>
      </w:r>
      <w:r w:rsidRPr="00AD6DF6">
        <w:rPr>
          <w:rFonts w:ascii="Century" w:hAnsi="Century"/>
          <w:szCs w:val="28"/>
        </w:rPr>
        <w:t xml:space="preserve"> бюджету за 20</w:t>
      </w:r>
      <w:r w:rsidRPr="00AD6DF6">
        <w:rPr>
          <w:rFonts w:ascii="Century" w:hAnsi="Century"/>
          <w:szCs w:val="28"/>
          <w:lang w:val="ru-RU"/>
        </w:rPr>
        <w:t>20</w:t>
      </w:r>
      <w:r w:rsidRPr="00AD6DF6">
        <w:rPr>
          <w:rFonts w:ascii="Century" w:hAnsi="Century"/>
          <w:szCs w:val="28"/>
        </w:rPr>
        <w:t xml:space="preserve"> рік склали </w:t>
      </w:r>
      <w:r w:rsidR="00E2691C" w:rsidRPr="00AD6DF6">
        <w:rPr>
          <w:rFonts w:ascii="Century" w:hAnsi="Century"/>
          <w:szCs w:val="28"/>
        </w:rPr>
        <w:t>1 1</w:t>
      </w:r>
      <w:r w:rsidR="00E2691C" w:rsidRPr="00AD6DF6">
        <w:rPr>
          <w:rFonts w:ascii="Century" w:hAnsi="Century"/>
          <w:szCs w:val="28"/>
          <w:lang w:val="ru-RU"/>
        </w:rPr>
        <w:t>79 124,61</w:t>
      </w:r>
      <w:r w:rsidR="00E2691C" w:rsidRPr="00AD6DF6">
        <w:rPr>
          <w:rFonts w:ascii="Century" w:hAnsi="Century"/>
          <w:szCs w:val="28"/>
        </w:rPr>
        <w:t xml:space="preserve"> грн., у тому числі доходи загального фонду – 1 178 976,76</w:t>
      </w:r>
      <w:r w:rsidR="00E2691C" w:rsidRPr="00AD6DF6">
        <w:rPr>
          <w:rFonts w:ascii="Century" w:hAnsi="Century"/>
          <w:szCs w:val="28"/>
          <w:lang w:val="ru-RU"/>
        </w:rPr>
        <w:t xml:space="preserve"> </w:t>
      </w:r>
      <w:r w:rsidR="00E2691C" w:rsidRPr="00AD6DF6">
        <w:rPr>
          <w:rFonts w:ascii="Century" w:hAnsi="Century"/>
          <w:szCs w:val="28"/>
        </w:rPr>
        <w:t>грн. та спеціального фонду – 147,85</w:t>
      </w:r>
      <w:r w:rsidRPr="00AD6DF6">
        <w:rPr>
          <w:rFonts w:ascii="Century" w:hAnsi="Century"/>
          <w:szCs w:val="28"/>
        </w:rPr>
        <w:t xml:space="preserve"> грн. </w:t>
      </w:r>
    </w:p>
    <w:p w14:paraId="1A44106D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4036EDE7" w14:textId="0AF6964F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AD6DF6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AD6DF6">
        <w:rPr>
          <w:rFonts w:ascii="Century" w:hAnsi="Century"/>
          <w:szCs w:val="28"/>
          <w:lang w:val="ru-RU"/>
        </w:rPr>
        <w:t>20</w:t>
      </w:r>
      <w:r w:rsidRPr="00AD6DF6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AD6DF6">
        <w:rPr>
          <w:rFonts w:ascii="Century" w:hAnsi="Century"/>
          <w:szCs w:val="28"/>
          <w:lang w:val="ru-RU"/>
        </w:rPr>
        <w:t>з питань</w:t>
      </w:r>
      <w:r w:rsidRPr="00AD6DF6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30F116CA" w14:textId="77777777" w:rsidR="00AD6DF6" w:rsidRPr="00AD6DF6" w:rsidRDefault="00AD6DF6" w:rsidP="00524C5D">
      <w:pPr>
        <w:pStyle w:val="a3"/>
        <w:ind w:firstLine="720"/>
        <w:rPr>
          <w:rFonts w:ascii="Century" w:hAnsi="Century"/>
          <w:szCs w:val="28"/>
        </w:rPr>
      </w:pPr>
    </w:p>
    <w:p w14:paraId="53CC0165" w14:textId="143C27C2" w:rsidR="00524C5D" w:rsidRPr="00AD6DF6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>В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И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Р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І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Ш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И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Л</w:t>
      </w:r>
      <w:r w:rsidR="00AD6DF6" w:rsidRPr="00AD6DF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6DF6">
        <w:rPr>
          <w:rFonts w:ascii="Century" w:hAnsi="Century"/>
          <w:b/>
          <w:sz w:val="28"/>
          <w:szCs w:val="28"/>
          <w:lang w:val="uk-UA"/>
        </w:rPr>
        <w:t>А:</w:t>
      </w:r>
    </w:p>
    <w:p w14:paraId="545E6957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  <w:r w:rsidRPr="00AD6DF6">
        <w:rPr>
          <w:rFonts w:ascii="Century" w:hAnsi="Century"/>
          <w:szCs w:val="28"/>
        </w:rPr>
        <w:t xml:space="preserve">1. Затвердити звіт про виконання </w:t>
      </w:r>
      <w:r w:rsidR="00261F6E" w:rsidRPr="00AD6DF6">
        <w:rPr>
          <w:rFonts w:ascii="Century" w:hAnsi="Century"/>
          <w:szCs w:val="28"/>
        </w:rPr>
        <w:t>сільського</w:t>
      </w:r>
      <w:r w:rsidRPr="00AD6DF6">
        <w:rPr>
          <w:rFonts w:ascii="Century" w:hAnsi="Century"/>
          <w:szCs w:val="28"/>
        </w:rPr>
        <w:t xml:space="preserve"> бюджету за 2020 рік: по доходах в сумі 1</w:t>
      </w:r>
      <w:r w:rsidR="008369E4" w:rsidRPr="00AD6DF6">
        <w:rPr>
          <w:rFonts w:ascii="Century" w:hAnsi="Century"/>
          <w:szCs w:val="28"/>
        </w:rPr>
        <w:t> 1</w:t>
      </w:r>
      <w:r w:rsidRPr="00AD6DF6">
        <w:rPr>
          <w:rFonts w:ascii="Century" w:hAnsi="Century"/>
          <w:szCs w:val="28"/>
          <w:lang w:val="ru-RU"/>
        </w:rPr>
        <w:t>7</w:t>
      </w:r>
      <w:r w:rsidR="008369E4" w:rsidRPr="00AD6DF6">
        <w:rPr>
          <w:rFonts w:ascii="Century" w:hAnsi="Century"/>
          <w:szCs w:val="28"/>
          <w:lang w:val="ru-RU"/>
        </w:rPr>
        <w:t>9 1</w:t>
      </w:r>
      <w:r w:rsidRPr="00AD6DF6">
        <w:rPr>
          <w:rFonts w:ascii="Century" w:hAnsi="Century"/>
          <w:szCs w:val="28"/>
          <w:lang w:val="ru-RU"/>
        </w:rPr>
        <w:t>2</w:t>
      </w:r>
      <w:r w:rsidR="008369E4" w:rsidRPr="00AD6DF6">
        <w:rPr>
          <w:rFonts w:ascii="Century" w:hAnsi="Century"/>
          <w:szCs w:val="28"/>
          <w:lang w:val="ru-RU"/>
        </w:rPr>
        <w:t>4</w:t>
      </w:r>
      <w:r w:rsidRPr="00AD6DF6">
        <w:rPr>
          <w:rFonts w:ascii="Century" w:hAnsi="Century"/>
          <w:szCs w:val="28"/>
          <w:lang w:val="ru-RU"/>
        </w:rPr>
        <w:t>,</w:t>
      </w:r>
      <w:r w:rsidR="008369E4" w:rsidRPr="00AD6DF6">
        <w:rPr>
          <w:rFonts w:ascii="Century" w:hAnsi="Century"/>
          <w:szCs w:val="28"/>
          <w:lang w:val="ru-RU"/>
        </w:rPr>
        <w:t>61</w:t>
      </w:r>
      <w:r w:rsidRPr="00AD6DF6">
        <w:rPr>
          <w:rFonts w:ascii="Century" w:hAnsi="Century"/>
          <w:szCs w:val="28"/>
        </w:rPr>
        <w:t xml:space="preserve"> грн., у тому числі доходи загального фонду – 1</w:t>
      </w:r>
      <w:r w:rsidR="008369E4" w:rsidRPr="00AD6DF6">
        <w:rPr>
          <w:rFonts w:ascii="Century" w:hAnsi="Century"/>
          <w:szCs w:val="28"/>
        </w:rPr>
        <w:t> </w:t>
      </w:r>
      <w:r w:rsidRPr="00AD6DF6">
        <w:rPr>
          <w:rFonts w:ascii="Century" w:hAnsi="Century"/>
          <w:szCs w:val="28"/>
        </w:rPr>
        <w:t>1</w:t>
      </w:r>
      <w:r w:rsidR="008369E4" w:rsidRPr="00AD6DF6">
        <w:rPr>
          <w:rFonts w:ascii="Century" w:hAnsi="Century"/>
          <w:szCs w:val="28"/>
        </w:rPr>
        <w:t>78 976,76</w:t>
      </w:r>
      <w:r w:rsidRPr="00AD6DF6">
        <w:rPr>
          <w:rFonts w:ascii="Century" w:hAnsi="Century"/>
          <w:szCs w:val="28"/>
          <w:lang w:val="ru-RU"/>
        </w:rPr>
        <w:t xml:space="preserve"> </w:t>
      </w:r>
      <w:r w:rsidRPr="00AD6DF6">
        <w:rPr>
          <w:rFonts w:ascii="Century" w:hAnsi="Century"/>
          <w:szCs w:val="28"/>
        </w:rPr>
        <w:t xml:space="preserve">грн. та спеціального фонду – </w:t>
      </w:r>
      <w:r w:rsidR="008369E4" w:rsidRPr="00AD6DF6">
        <w:rPr>
          <w:rFonts w:ascii="Century" w:hAnsi="Century"/>
          <w:szCs w:val="28"/>
        </w:rPr>
        <w:t>147,85</w:t>
      </w:r>
      <w:r w:rsidRPr="00AD6DF6">
        <w:rPr>
          <w:rFonts w:ascii="Century" w:hAnsi="Century"/>
          <w:szCs w:val="28"/>
        </w:rPr>
        <w:t xml:space="preserve"> грн., по видатках в сумі </w:t>
      </w:r>
      <w:r w:rsidR="00961A3D" w:rsidRPr="00AD6DF6">
        <w:rPr>
          <w:rFonts w:ascii="Century" w:hAnsi="Century"/>
          <w:szCs w:val="28"/>
        </w:rPr>
        <w:t>1 542 003,02</w:t>
      </w:r>
      <w:r w:rsidRPr="00AD6DF6">
        <w:rPr>
          <w:rFonts w:ascii="Century" w:hAnsi="Century"/>
          <w:szCs w:val="28"/>
          <w:lang w:val="ru-RU"/>
        </w:rPr>
        <w:t xml:space="preserve"> </w:t>
      </w:r>
      <w:r w:rsidRPr="00AD6DF6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961A3D" w:rsidRPr="00AD6DF6">
        <w:rPr>
          <w:rFonts w:ascii="Century" w:hAnsi="Century"/>
          <w:szCs w:val="28"/>
        </w:rPr>
        <w:t>1 </w:t>
      </w:r>
      <w:r w:rsidRPr="00AD6DF6">
        <w:rPr>
          <w:rFonts w:ascii="Century" w:hAnsi="Century"/>
          <w:szCs w:val="28"/>
          <w:lang w:val="ru-RU"/>
        </w:rPr>
        <w:t>30</w:t>
      </w:r>
      <w:r w:rsidR="00961A3D" w:rsidRPr="00AD6DF6">
        <w:rPr>
          <w:rFonts w:ascii="Century" w:hAnsi="Century"/>
          <w:szCs w:val="28"/>
          <w:lang w:val="ru-RU"/>
        </w:rPr>
        <w:t>7 960,02</w:t>
      </w:r>
      <w:r w:rsidRPr="00AD6DF6">
        <w:rPr>
          <w:rFonts w:ascii="Century" w:hAnsi="Century"/>
          <w:szCs w:val="28"/>
        </w:rPr>
        <w:t xml:space="preserve"> грн. та спеціального фонду – </w:t>
      </w:r>
      <w:r w:rsidR="00961A3D" w:rsidRPr="00AD6DF6">
        <w:rPr>
          <w:rFonts w:ascii="Century" w:hAnsi="Century"/>
          <w:szCs w:val="28"/>
          <w:lang w:val="ru-RU"/>
        </w:rPr>
        <w:t>234 043,00</w:t>
      </w:r>
      <w:r w:rsidRPr="00AD6DF6">
        <w:rPr>
          <w:rFonts w:ascii="Century" w:hAnsi="Century"/>
          <w:szCs w:val="28"/>
        </w:rPr>
        <w:t xml:space="preserve"> грн.</w:t>
      </w:r>
    </w:p>
    <w:p w14:paraId="44FC0CCA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4838797" w14:textId="77777777" w:rsidR="00524C5D" w:rsidRPr="00AD6DF6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4F5560B" w14:textId="77777777" w:rsidR="00524C5D" w:rsidRPr="00AD6DF6" w:rsidRDefault="00524C5D" w:rsidP="00524C5D">
      <w:pPr>
        <w:ind w:firstLine="900"/>
        <w:jc w:val="both"/>
        <w:rPr>
          <w:rFonts w:ascii="Century" w:hAnsi="Century"/>
          <w:sz w:val="28"/>
          <w:szCs w:val="28"/>
        </w:rPr>
      </w:pPr>
      <w:r w:rsidRPr="00AD6DF6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з питань </w:t>
      </w:r>
      <w:r w:rsidRPr="00AD6DF6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AD6DF6">
        <w:rPr>
          <w:rFonts w:ascii="Century" w:hAnsi="Century"/>
          <w:sz w:val="28"/>
          <w:szCs w:val="28"/>
        </w:rPr>
        <w:t>.</w:t>
      </w:r>
    </w:p>
    <w:p w14:paraId="22F2A197" w14:textId="77777777" w:rsidR="00524C5D" w:rsidRPr="00AD6DF6" w:rsidRDefault="00524C5D" w:rsidP="00524C5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512DDD2B" w14:textId="77777777" w:rsidR="00524C5D" w:rsidRPr="00AD6DF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78AA71D" w14:textId="77777777" w:rsidR="00524C5D" w:rsidRPr="00AD6DF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D3A0456" w14:textId="77777777" w:rsidR="00524C5D" w:rsidRPr="00AD6DF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C53A4C" w14:textId="101EFB78" w:rsidR="00524C5D" w:rsidRPr="00AD6DF6" w:rsidRDefault="00524C5D" w:rsidP="00524C5D">
      <w:pPr>
        <w:ind w:firstLine="840"/>
        <w:jc w:val="both"/>
        <w:rPr>
          <w:rFonts w:ascii="Century" w:hAnsi="Century"/>
        </w:rPr>
      </w:pPr>
      <w:r w:rsidRPr="00AD6DF6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Володимир РЕМЕНЯК</w:t>
      </w:r>
    </w:p>
    <w:p w14:paraId="3A5A5465" w14:textId="77777777" w:rsidR="00524C5D" w:rsidRPr="00AD6DF6" w:rsidRDefault="00524C5D" w:rsidP="00524C5D">
      <w:pPr>
        <w:rPr>
          <w:rFonts w:ascii="Century" w:hAnsi="Century"/>
        </w:rPr>
      </w:pPr>
    </w:p>
    <w:p w14:paraId="366477EA" w14:textId="77777777" w:rsidR="00FB3BED" w:rsidRPr="00AD6DF6" w:rsidRDefault="00FB3BED" w:rsidP="00524C5D">
      <w:pPr>
        <w:jc w:val="both"/>
        <w:rPr>
          <w:rFonts w:ascii="Century" w:hAnsi="Century"/>
        </w:rPr>
      </w:pPr>
    </w:p>
    <w:sectPr w:rsidR="00FB3BED" w:rsidRPr="00AD6DF6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F9A42" w14:textId="77777777" w:rsidR="00F73644" w:rsidRDefault="00F73644">
      <w:r>
        <w:separator/>
      </w:r>
    </w:p>
  </w:endnote>
  <w:endnote w:type="continuationSeparator" w:id="0">
    <w:p w14:paraId="1686F90B" w14:textId="77777777" w:rsidR="00F73644" w:rsidRDefault="00F7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9F03B" w14:textId="77777777" w:rsidR="00F73644" w:rsidRDefault="00F73644">
      <w:r>
        <w:separator/>
      </w:r>
    </w:p>
  </w:footnote>
  <w:footnote w:type="continuationSeparator" w:id="0">
    <w:p w14:paraId="095559C2" w14:textId="77777777" w:rsidR="00F73644" w:rsidRDefault="00F73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918AE"/>
    <w:rsid w:val="00196CF1"/>
    <w:rsid w:val="001F114A"/>
    <w:rsid w:val="00261F6E"/>
    <w:rsid w:val="002A0B13"/>
    <w:rsid w:val="003F5B50"/>
    <w:rsid w:val="004755BC"/>
    <w:rsid w:val="004C0B74"/>
    <w:rsid w:val="004F5394"/>
    <w:rsid w:val="00524C5D"/>
    <w:rsid w:val="00560EEB"/>
    <w:rsid w:val="005F3E63"/>
    <w:rsid w:val="005F4953"/>
    <w:rsid w:val="00616D6F"/>
    <w:rsid w:val="006A2F50"/>
    <w:rsid w:val="006B6DC9"/>
    <w:rsid w:val="006C30B9"/>
    <w:rsid w:val="00797362"/>
    <w:rsid w:val="007E4F0A"/>
    <w:rsid w:val="008369E4"/>
    <w:rsid w:val="00900A6F"/>
    <w:rsid w:val="00913876"/>
    <w:rsid w:val="00961A3D"/>
    <w:rsid w:val="0098335E"/>
    <w:rsid w:val="00A16F37"/>
    <w:rsid w:val="00A3400C"/>
    <w:rsid w:val="00A9638C"/>
    <w:rsid w:val="00AD6DF6"/>
    <w:rsid w:val="00C864DB"/>
    <w:rsid w:val="00CB7ECF"/>
    <w:rsid w:val="00D660CF"/>
    <w:rsid w:val="00E2691C"/>
    <w:rsid w:val="00E41894"/>
    <w:rsid w:val="00E87805"/>
    <w:rsid w:val="00F51046"/>
    <w:rsid w:val="00F73644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A2288"/>
  <w15:chartTrackingRefBased/>
  <w15:docId w15:val="{AEFDF5C5-D94F-41E6-8885-E4B77E61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F5D00-B2A2-4DFB-A0F7-2F64C92D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2021-03-01T12:33:00Z</dcterms:created>
  <dcterms:modified xsi:type="dcterms:W3CDTF">2021-03-01T12:33:00Z</dcterms:modified>
</cp:coreProperties>
</file>